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54" w:rsidRPr="00542977" w:rsidRDefault="00542977" w:rsidP="00542977">
      <w:pPr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 w:rsidRPr="00542977">
        <w:rPr>
          <w:rFonts w:ascii="仿宋" w:eastAsia="仿宋" w:hAnsi="仿宋" w:hint="eastAsia"/>
          <w:b/>
          <w:color w:val="000000"/>
          <w:sz w:val="36"/>
          <w:szCs w:val="36"/>
        </w:rPr>
        <w:t>宾馆乘车路线图</w:t>
      </w:r>
    </w:p>
    <w:p w:rsidR="00542977" w:rsidRDefault="00542977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384028" w:rsidRDefault="00384028">
      <w:pPr>
        <w:rPr>
          <w:rFonts w:ascii="仿宋" w:eastAsia="仿宋" w:hAnsi="仿宋" w:hint="eastAsia"/>
          <w:color w:val="000000"/>
          <w:sz w:val="32"/>
          <w:szCs w:val="32"/>
        </w:rPr>
      </w:pPr>
      <w:r w:rsidRPr="00384028">
        <w:rPr>
          <w:rFonts w:ascii="仿宋" w:eastAsia="仿宋" w:hAnsi="仿宋" w:hint="eastAsia"/>
          <w:color w:val="000000"/>
          <w:sz w:val="32"/>
          <w:szCs w:val="32"/>
        </w:rPr>
        <w:t>青岛华侨国际饭店。地址：青岛市市南区香港中路41号。总机：88699988</w:t>
      </w:r>
    </w:p>
    <w:p w:rsidR="00384028" w:rsidRDefault="00384028">
      <w:pPr>
        <w:rPr>
          <w:rFonts w:ascii="仿宋" w:eastAsia="仿宋" w:hAnsi="仿宋" w:hint="eastAsia"/>
          <w:color w:val="000000"/>
          <w:sz w:val="32"/>
          <w:szCs w:val="32"/>
        </w:rPr>
      </w:pPr>
    </w:p>
    <w:p w:rsidR="00542977" w:rsidRPr="00542977" w:rsidRDefault="00542977" w:rsidP="00542977">
      <w:pPr>
        <w:rPr>
          <w:rFonts w:ascii="仿宋" w:eastAsia="仿宋" w:hAnsi="仿宋" w:hint="eastAsia"/>
          <w:color w:val="000000"/>
          <w:sz w:val="32"/>
          <w:szCs w:val="32"/>
        </w:rPr>
      </w:pPr>
      <w:r w:rsidRPr="00542977">
        <w:rPr>
          <w:rFonts w:ascii="仿宋" w:eastAsia="仿宋" w:hAnsi="仿宋" w:hint="eastAsia"/>
          <w:color w:val="000000"/>
          <w:sz w:val="32"/>
          <w:szCs w:val="32"/>
        </w:rPr>
        <w:t>一、青岛火车站下车：乘坐公交304/321/316/501路至远洋广场下车。或者乘坐26/312路至浮山所下车</w:t>
      </w:r>
      <w:r w:rsidR="003F7B41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542977">
        <w:rPr>
          <w:rFonts w:ascii="仿宋" w:eastAsia="仿宋" w:hAnsi="仿宋" w:hint="eastAsia"/>
          <w:color w:val="000000"/>
          <w:sz w:val="32"/>
          <w:szCs w:val="32"/>
        </w:rPr>
        <w:t>或</w:t>
      </w:r>
      <w:r w:rsidR="003F7B41">
        <w:rPr>
          <w:rFonts w:ascii="仿宋" w:eastAsia="仿宋" w:hAnsi="仿宋" w:hint="eastAsia"/>
          <w:color w:val="000000"/>
          <w:sz w:val="32"/>
          <w:szCs w:val="32"/>
        </w:rPr>
        <w:t>者</w:t>
      </w:r>
      <w:r w:rsidRPr="00542977">
        <w:rPr>
          <w:rFonts w:ascii="仿宋" w:eastAsia="仿宋" w:hAnsi="仿宋" w:hint="eastAsia"/>
          <w:color w:val="000000"/>
          <w:sz w:val="32"/>
          <w:szCs w:val="32"/>
        </w:rPr>
        <w:t>乘坐地铁三号线至五四广场站，站内转地铁二号线坐一站，浮山所下车，步行到酒店5分钟。</w:t>
      </w:r>
    </w:p>
    <w:p w:rsidR="00542977" w:rsidRPr="00542977" w:rsidRDefault="00542977" w:rsidP="00542977">
      <w:pPr>
        <w:rPr>
          <w:rFonts w:ascii="仿宋" w:eastAsia="仿宋" w:hAnsi="仿宋" w:hint="eastAsia"/>
          <w:color w:val="000000"/>
          <w:sz w:val="32"/>
          <w:szCs w:val="32"/>
        </w:rPr>
      </w:pPr>
      <w:r w:rsidRPr="00542977">
        <w:rPr>
          <w:rFonts w:ascii="仿宋" w:eastAsia="仿宋" w:hAnsi="仿宋" w:hint="eastAsia"/>
          <w:color w:val="000000"/>
          <w:sz w:val="32"/>
          <w:szCs w:val="32"/>
        </w:rPr>
        <w:t>二、青岛火车站北站下车：乘坐地铁三号线至双山站下车，然后在</w:t>
      </w:r>
      <w:proofErr w:type="gramStart"/>
      <w:r w:rsidRPr="00542977">
        <w:rPr>
          <w:rFonts w:ascii="仿宋" w:eastAsia="仿宋" w:hAnsi="仿宋" w:hint="eastAsia"/>
          <w:color w:val="000000"/>
          <w:sz w:val="32"/>
          <w:szCs w:val="32"/>
        </w:rPr>
        <w:t>双山馨公交</w:t>
      </w:r>
      <w:proofErr w:type="gramEnd"/>
      <w:r w:rsidRPr="00542977">
        <w:rPr>
          <w:rFonts w:ascii="仿宋" w:eastAsia="仿宋" w:hAnsi="仿宋" w:hint="eastAsia"/>
          <w:color w:val="000000"/>
          <w:sz w:val="32"/>
          <w:szCs w:val="32"/>
        </w:rPr>
        <w:t>站换乘503路至香港中路下车。</w:t>
      </w:r>
      <w:r w:rsidR="00222212">
        <w:rPr>
          <w:rFonts w:ascii="仿宋" w:eastAsia="仿宋" w:hAnsi="仿宋" w:hint="eastAsia"/>
          <w:color w:val="000000"/>
          <w:sz w:val="32"/>
          <w:szCs w:val="32"/>
        </w:rPr>
        <w:t>或者</w:t>
      </w:r>
      <w:r w:rsidRPr="00542977">
        <w:rPr>
          <w:rFonts w:ascii="仿宋" w:eastAsia="仿宋" w:hAnsi="仿宋" w:hint="eastAsia"/>
          <w:color w:val="000000"/>
          <w:sz w:val="32"/>
          <w:szCs w:val="32"/>
        </w:rPr>
        <w:t xml:space="preserve">乘坐地铁三号线至长沙路站下车，然后在保儿村东站公交站换乘 363路公交车至香港中路下车。 </w:t>
      </w:r>
    </w:p>
    <w:p w:rsidR="00542977" w:rsidRPr="00542977" w:rsidRDefault="00542977" w:rsidP="00542977">
      <w:pPr>
        <w:rPr>
          <w:rFonts w:ascii="仿宋" w:eastAsia="仿宋" w:hAnsi="仿宋" w:hint="eastAsia"/>
          <w:color w:val="000000"/>
          <w:sz w:val="32"/>
          <w:szCs w:val="32"/>
        </w:rPr>
      </w:pPr>
      <w:r w:rsidRPr="00542977">
        <w:rPr>
          <w:rFonts w:ascii="仿宋" w:eastAsia="仿宋" w:hAnsi="仿宋" w:hint="eastAsia"/>
          <w:color w:val="000000"/>
          <w:sz w:val="32"/>
          <w:szCs w:val="32"/>
        </w:rPr>
        <w:t>三、四方长途汽车站下车：乘坐210路环线公交至香港中路下车。或者乘坐319路环线公交至东海路站下车。</w:t>
      </w:r>
    </w:p>
    <w:sectPr w:rsidR="00542977" w:rsidRPr="00542977" w:rsidSect="00CF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977"/>
    <w:rsid w:val="00222212"/>
    <w:rsid w:val="00384028"/>
    <w:rsid w:val="003F7B41"/>
    <w:rsid w:val="00542977"/>
    <w:rsid w:val="00CF0754"/>
    <w:rsid w:val="00D80B1D"/>
    <w:rsid w:val="00E0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5</cp:revision>
  <dcterms:created xsi:type="dcterms:W3CDTF">2019-03-25T08:17:00Z</dcterms:created>
  <dcterms:modified xsi:type="dcterms:W3CDTF">2019-03-25T08:20:00Z</dcterms:modified>
</cp:coreProperties>
</file>