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24" w:rsidRPr="00E722F3" w:rsidRDefault="006F0124" w:rsidP="006F0124">
      <w:pPr>
        <w:rPr>
          <w:rFonts w:ascii="黑体" w:eastAsia="黑体" w:hAnsi="黑体"/>
          <w:sz w:val="36"/>
          <w:szCs w:val="32"/>
        </w:rPr>
      </w:pPr>
      <w:r w:rsidRPr="00E722F3">
        <w:rPr>
          <w:rFonts w:ascii="黑体" w:eastAsia="黑体" w:hAnsi="黑体"/>
          <w:sz w:val="36"/>
          <w:szCs w:val="32"/>
        </w:rPr>
        <w:t>附件</w:t>
      </w:r>
      <w:r w:rsidRPr="00E722F3">
        <w:rPr>
          <w:rFonts w:ascii="黑体" w:eastAsia="黑体" w:hAnsi="黑体" w:hint="eastAsia"/>
          <w:sz w:val="36"/>
          <w:szCs w:val="32"/>
        </w:rPr>
        <w:t>3：</w:t>
      </w:r>
    </w:p>
    <w:p w:rsidR="006F0124" w:rsidRPr="00E722F3" w:rsidRDefault="006F0124" w:rsidP="006F0124">
      <w:pPr>
        <w:ind w:firstLineChars="800" w:firstLine="2880"/>
        <w:rPr>
          <w:rFonts w:ascii="黑体" w:eastAsia="黑体" w:hAnsi="黑体"/>
          <w:sz w:val="36"/>
          <w:szCs w:val="32"/>
        </w:rPr>
      </w:pPr>
      <w:r w:rsidRPr="00E722F3">
        <w:rPr>
          <w:rFonts w:ascii="黑体" w:eastAsia="黑体" w:hAnsi="黑体" w:hint="eastAsia"/>
          <w:sz w:val="36"/>
          <w:szCs w:val="32"/>
        </w:rPr>
        <w:t>疫情防控须知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所有人员比赛期间要严格落实疫情防控要求，继续做好健康监测，落实好“戴口罩、勤洗手、常测温少聚集”等个人防护措施。具体要求如下：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一、尽量通过“点对点”交通方式到达，路途注意采取防控措施。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二、比赛期间实施封闭式管理，报到后不得擅自外出。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三、报到时必须携带48小时内核酸阴性证明，并</w:t>
      </w:r>
      <w:proofErr w:type="gramStart"/>
      <w:r w:rsidRPr="00E722F3">
        <w:rPr>
          <w:rFonts w:ascii="仿宋_GB2312" w:eastAsia="仿宋_GB2312" w:hAnsi="仿宋" w:hint="eastAsia"/>
          <w:kern w:val="0"/>
          <w:sz w:val="32"/>
          <w:szCs w:val="32"/>
        </w:rPr>
        <w:t>扫场所码查验</w:t>
      </w:r>
      <w:proofErr w:type="gramEnd"/>
      <w:r w:rsidRPr="00E722F3">
        <w:rPr>
          <w:rFonts w:ascii="仿宋_GB2312" w:eastAsia="仿宋_GB2312" w:hAnsi="仿宋" w:hint="eastAsia"/>
          <w:kern w:val="0"/>
          <w:sz w:val="32"/>
          <w:szCs w:val="32"/>
        </w:rPr>
        <w:t>行程码为绿码，需保留存档。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四、去过高风险地区的，原则上不得参加决赛。</w:t>
      </w:r>
    </w:p>
    <w:p w:rsidR="006F0124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五、</w:t>
      </w:r>
      <w:r>
        <w:rPr>
          <w:rFonts w:ascii="仿宋_GB2312" w:eastAsia="仿宋_GB2312" w:hAnsi="仿宋" w:hint="eastAsia"/>
          <w:kern w:val="0"/>
          <w:sz w:val="32"/>
          <w:szCs w:val="32"/>
        </w:rPr>
        <w:t>带车选手注意司机等陪同人员和车辆不得进入现场。</w:t>
      </w:r>
    </w:p>
    <w:p w:rsidR="006F0124" w:rsidRPr="00E722F3" w:rsidRDefault="006F0124" w:rsidP="006F0124">
      <w:pPr>
        <w:ind w:firstLine="60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六、</w:t>
      </w: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比赛期间服</w:t>
      </w:r>
      <w:r>
        <w:rPr>
          <w:rFonts w:ascii="仿宋_GB2312" w:eastAsia="仿宋_GB2312" w:hAnsi="仿宋" w:hint="eastAsia"/>
          <w:kern w:val="0"/>
          <w:sz w:val="32"/>
          <w:szCs w:val="32"/>
        </w:rPr>
        <w:t>从疫情防控人员</w:t>
      </w:r>
      <w:r w:rsidRPr="00E722F3">
        <w:rPr>
          <w:rFonts w:ascii="仿宋_GB2312" w:eastAsia="仿宋_GB2312" w:hAnsi="仿宋" w:hint="eastAsia"/>
          <w:kern w:val="0"/>
          <w:sz w:val="32"/>
          <w:szCs w:val="32"/>
        </w:rPr>
        <w:t>安排。</w:t>
      </w:r>
    </w:p>
    <w:p w:rsidR="00E1241B" w:rsidRPr="006F0124" w:rsidRDefault="006F0124"/>
    <w:sectPr w:rsidR="00E1241B" w:rsidRPr="006F0124" w:rsidSect="004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124"/>
    <w:rsid w:val="000133D3"/>
    <w:rsid w:val="00313DC1"/>
    <w:rsid w:val="004F4CF7"/>
    <w:rsid w:val="006F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2022-08-09T02:52:00Z</dcterms:created>
  <dcterms:modified xsi:type="dcterms:W3CDTF">2022-08-09T02:53:00Z</dcterms:modified>
</cp:coreProperties>
</file>